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8DAF" w14:textId="77777777" w:rsidR="00BC7691" w:rsidRDefault="00BC7691" w:rsidP="00E8195F">
      <w:pPr>
        <w:rPr>
          <w:b/>
          <w:bCs/>
        </w:rPr>
      </w:pPr>
    </w:p>
    <w:p w14:paraId="47E722A7" w14:textId="77777777" w:rsidR="00BC7691" w:rsidRPr="00AB7DFA" w:rsidRDefault="00BC7691" w:rsidP="00BC7691">
      <w:r>
        <w:rPr>
          <w:b/>
          <w:bCs/>
        </w:rPr>
        <w:t xml:space="preserve">What is a </w:t>
      </w:r>
      <w:r w:rsidRPr="00AB7DFA">
        <w:rPr>
          <w:b/>
          <w:bCs/>
        </w:rPr>
        <w:t>Roundtable discussion</w:t>
      </w:r>
      <w:r>
        <w:rPr>
          <w:b/>
          <w:bCs/>
        </w:rPr>
        <w:t>?</w:t>
      </w:r>
    </w:p>
    <w:p w14:paraId="09293424" w14:textId="77777777" w:rsidR="00BC7691" w:rsidRPr="00AB7DFA" w:rsidRDefault="00BC7691" w:rsidP="00BC7691">
      <w:r w:rsidRPr="00AB7DFA">
        <w:t>A roundtable discussion is a great way to bring together young people, youth workers, community partners and local decision-makers to explore how communities can better support young people's futures. </w:t>
      </w:r>
    </w:p>
    <w:p w14:paraId="0CC209E5" w14:textId="77777777" w:rsidR="00BC7691" w:rsidRPr="00AB7DFA" w:rsidRDefault="00BC7691" w:rsidP="00BC7691">
      <w:r w:rsidRPr="00AB7DFA">
        <w:t>As part of this year's Where Futures Begin theme, roundtables can provide an opportunity for young people to share their aspirations, discuss the challenges they face and explore the support and opportunities they need to thrive. </w:t>
      </w:r>
    </w:p>
    <w:p w14:paraId="2FC5FDB3" w14:textId="7FFC1A17" w:rsidR="00BC7691" w:rsidRDefault="00BC7691" w:rsidP="00E8195F">
      <w:r w:rsidRPr="00AB7DFA">
        <w:t>Roundtables can be hosted in youth clubs, community venues, schools or partner organisations and can form part of a wider Youth Work Week celebration event. </w:t>
      </w:r>
    </w:p>
    <w:p w14:paraId="62D6B785" w14:textId="77777777" w:rsidR="00BC7691" w:rsidRPr="00BC7691" w:rsidRDefault="00BC7691" w:rsidP="00E8195F"/>
    <w:p w14:paraId="5E27F758" w14:textId="4506C525" w:rsidR="00E8195F" w:rsidRPr="00E8195F" w:rsidRDefault="6B90F18F" w:rsidP="00E8195F">
      <w:pPr>
        <w:rPr>
          <w:b/>
          <w:bCs/>
        </w:rPr>
      </w:pPr>
      <w:r w:rsidRPr="5E41A9D7">
        <w:rPr>
          <w:b/>
          <w:bCs/>
        </w:rPr>
        <w:t xml:space="preserve">Where Futures Begin </w:t>
      </w:r>
      <w:r w:rsidR="7977C621" w:rsidRPr="5E41A9D7">
        <w:rPr>
          <w:b/>
          <w:bCs/>
        </w:rPr>
        <w:t>–</w:t>
      </w:r>
      <w:r w:rsidRPr="5E41A9D7">
        <w:rPr>
          <w:b/>
          <w:bCs/>
        </w:rPr>
        <w:t xml:space="preserve"> Roundtable guide</w:t>
      </w:r>
    </w:p>
    <w:p w14:paraId="3E48CF99" w14:textId="77777777" w:rsidR="00E8195F" w:rsidRPr="00E8195F" w:rsidRDefault="00E8195F" w:rsidP="00E8195F">
      <w:r w:rsidRPr="00E8195F">
        <w:rPr>
          <w:b/>
          <w:bCs/>
        </w:rPr>
        <w:t>Aim:</w:t>
      </w:r>
      <w:r w:rsidRPr="00E8195F">
        <w:t xml:space="preserve"> Bring together young people, practitioners and decision-makers to explore how communities can better support young people's futures.</w:t>
      </w:r>
    </w:p>
    <w:p w14:paraId="0A50F840" w14:textId="77777777" w:rsidR="00E8195F" w:rsidRPr="00E8195F" w:rsidRDefault="00E8195F" w:rsidP="00E8195F">
      <w:pPr>
        <w:rPr>
          <w:b/>
          <w:bCs/>
        </w:rPr>
      </w:pPr>
      <w:r w:rsidRPr="00E8195F">
        <w:rPr>
          <w:b/>
          <w:bCs/>
        </w:rPr>
        <w:t>Suggested attendees</w:t>
      </w:r>
    </w:p>
    <w:p w14:paraId="5F5076A8" w14:textId="77777777" w:rsidR="00E8195F" w:rsidRPr="00E8195F" w:rsidRDefault="00E8195F" w:rsidP="00E8195F">
      <w:pPr>
        <w:numPr>
          <w:ilvl w:val="0"/>
          <w:numId w:val="1"/>
        </w:numPr>
      </w:pPr>
      <w:r w:rsidRPr="00E8195F">
        <w:t>Young people</w:t>
      </w:r>
    </w:p>
    <w:p w14:paraId="2CE4E8D8" w14:textId="77777777" w:rsidR="00E8195F" w:rsidRPr="00E8195F" w:rsidRDefault="00E8195F" w:rsidP="00E8195F">
      <w:pPr>
        <w:numPr>
          <w:ilvl w:val="0"/>
          <w:numId w:val="1"/>
        </w:numPr>
      </w:pPr>
      <w:r w:rsidRPr="00E8195F">
        <w:t>Youth workers</w:t>
      </w:r>
    </w:p>
    <w:p w14:paraId="64C569D4" w14:textId="77777777" w:rsidR="00E8195F" w:rsidRPr="00E8195F" w:rsidRDefault="00E8195F" w:rsidP="00E8195F">
      <w:pPr>
        <w:numPr>
          <w:ilvl w:val="0"/>
          <w:numId w:val="1"/>
        </w:numPr>
      </w:pPr>
      <w:r w:rsidRPr="00E8195F">
        <w:t>Local authority representatives</w:t>
      </w:r>
    </w:p>
    <w:p w14:paraId="0479CF2C" w14:textId="77777777" w:rsidR="00E8195F" w:rsidRPr="00E8195F" w:rsidRDefault="00E8195F" w:rsidP="00E8195F">
      <w:pPr>
        <w:numPr>
          <w:ilvl w:val="0"/>
          <w:numId w:val="1"/>
        </w:numPr>
      </w:pPr>
      <w:r w:rsidRPr="00E8195F">
        <w:t>MPs and councillors</w:t>
      </w:r>
    </w:p>
    <w:p w14:paraId="500D86B4" w14:textId="77777777" w:rsidR="00E8195F" w:rsidRPr="00E8195F" w:rsidRDefault="00E8195F" w:rsidP="00E8195F">
      <w:pPr>
        <w:numPr>
          <w:ilvl w:val="0"/>
          <w:numId w:val="1"/>
        </w:numPr>
      </w:pPr>
      <w:r w:rsidRPr="00E8195F">
        <w:t>Community partners</w:t>
      </w:r>
    </w:p>
    <w:p w14:paraId="31F57850" w14:textId="77777777" w:rsidR="00E8195F" w:rsidRPr="00E8195F" w:rsidRDefault="00E8195F" w:rsidP="00E8195F">
      <w:pPr>
        <w:numPr>
          <w:ilvl w:val="0"/>
          <w:numId w:val="1"/>
        </w:numPr>
      </w:pPr>
      <w:r w:rsidRPr="00E8195F">
        <w:t>Funders</w:t>
      </w:r>
    </w:p>
    <w:p w14:paraId="3115757F" w14:textId="77777777" w:rsidR="00E8195F" w:rsidRPr="00E8195F" w:rsidRDefault="00E8195F" w:rsidP="00E8195F">
      <w:pPr>
        <w:numPr>
          <w:ilvl w:val="0"/>
          <w:numId w:val="1"/>
        </w:numPr>
      </w:pPr>
      <w:r w:rsidRPr="00E8195F">
        <w:t>Schools and colleges</w:t>
      </w:r>
    </w:p>
    <w:p w14:paraId="1F495A36" w14:textId="77777777" w:rsidR="00E8195F" w:rsidRPr="00E8195F" w:rsidRDefault="00E8195F" w:rsidP="00E8195F">
      <w:pPr>
        <w:numPr>
          <w:ilvl w:val="0"/>
          <w:numId w:val="1"/>
        </w:numPr>
      </w:pPr>
      <w:r w:rsidRPr="00E8195F">
        <w:t>Health and wellbeing partners</w:t>
      </w:r>
    </w:p>
    <w:p w14:paraId="5C16919F" w14:textId="77777777" w:rsidR="00E8195F" w:rsidRPr="00E8195F" w:rsidRDefault="00E8195F" w:rsidP="00E8195F">
      <w:pPr>
        <w:rPr>
          <w:b/>
          <w:bCs/>
        </w:rPr>
      </w:pPr>
      <w:r w:rsidRPr="00E8195F">
        <w:rPr>
          <w:b/>
          <w:bCs/>
        </w:rPr>
        <w:t>Suggested format (60-90 mins)</w:t>
      </w:r>
    </w:p>
    <w:p w14:paraId="68DD6FF4" w14:textId="77777777" w:rsidR="00E8195F" w:rsidRPr="00E8195F" w:rsidRDefault="00E8195F" w:rsidP="00E8195F">
      <w:pPr>
        <w:rPr>
          <w:b/>
          <w:bCs/>
        </w:rPr>
      </w:pPr>
      <w:r w:rsidRPr="00E8195F">
        <w:rPr>
          <w:b/>
          <w:bCs/>
        </w:rPr>
        <w:t>1. Welcome and introduction (10 mins)</w:t>
      </w:r>
    </w:p>
    <w:p w14:paraId="121CD2C3" w14:textId="77777777" w:rsidR="00E8195F" w:rsidRPr="00E8195F" w:rsidRDefault="00E8195F" w:rsidP="00E8195F">
      <w:pPr>
        <w:numPr>
          <w:ilvl w:val="0"/>
          <w:numId w:val="2"/>
        </w:numPr>
      </w:pPr>
      <w:r w:rsidRPr="00E8195F">
        <w:t>Introduce Youth Work Week</w:t>
      </w:r>
    </w:p>
    <w:p w14:paraId="76CE44A0" w14:textId="77777777" w:rsidR="00E8195F" w:rsidRPr="00E8195F" w:rsidRDefault="00E8195F" w:rsidP="00E8195F">
      <w:pPr>
        <w:numPr>
          <w:ilvl w:val="0"/>
          <w:numId w:val="2"/>
        </w:numPr>
      </w:pPr>
      <w:r w:rsidRPr="00E8195F">
        <w:t>Explain the theme</w:t>
      </w:r>
    </w:p>
    <w:p w14:paraId="622B9A65" w14:textId="77777777" w:rsidR="00E8195F" w:rsidRPr="00E8195F" w:rsidRDefault="00E8195F" w:rsidP="00E8195F">
      <w:pPr>
        <w:numPr>
          <w:ilvl w:val="0"/>
          <w:numId w:val="2"/>
        </w:numPr>
      </w:pPr>
      <w:r w:rsidRPr="00E8195F">
        <w:t>Set expectations for discussion</w:t>
      </w:r>
    </w:p>
    <w:p w14:paraId="3DCF00AA" w14:textId="77777777" w:rsidR="00E8195F" w:rsidRPr="00E8195F" w:rsidRDefault="00E8195F" w:rsidP="00E8195F">
      <w:pPr>
        <w:rPr>
          <w:b/>
          <w:bCs/>
        </w:rPr>
      </w:pPr>
      <w:r w:rsidRPr="00E8195F">
        <w:rPr>
          <w:b/>
          <w:bCs/>
        </w:rPr>
        <w:t>2. Young people's perspectives (15-20 mins)</w:t>
      </w:r>
    </w:p>
    <w:p w14:paraId="495949C8" w14:textId="77777777" w:rsidR="00E8195F" w:rsidRPr="00E8195F" w:rsidRDefault="00E8195F" w:rsidP="00E8195F">
      <w:r w:rsidRPr="00E8195F">
        <w:t>Ask:</w:t>
      </w:r>
    </w:p>
    <w:p w14:paraId="01705733" w14:textId="77777777" w:rsidR="00E8195F" w:rsidRPr="00E8195F" w:rsidRDefault="00E8195F" w:rsidP="00E8195F">
      <w:pPr>
        <w:numPr>
          <w:ilvl w:val="0"/>
          <w:numId w:val="3"/>
        </w:numPr>
      </w:pPr>
      <w:r w:rsidRPr="00E8195F">
        <w:lastRenderedPageBreak/>
        <w:t>What opportunities have helped shape your future?</w:t>
      </w:r>
    </w:p>
    <w:p w14:paraId="4DCDF553" w14:textId="77777777" w:rsidR="00E8195F" w:rsidRPr="00E8195F" w:rsidRDefault="00E8195F" w:rsidP="00E8195F">
      <w:pPr>
        <w:numPr>
          <w:ilvl w:val="0"/>
          <w:numId w:val="3"/>
        </w:numPr>
      </w:pPr>
      <w:r w:rsidRPr="00E8195F">
        <w:t>What challenges are young people facing today?</w:t>
      </w:r>
    </w:p>
    <w:p w14:paraId="71495B06" w14:textId="77777777" w:rsidR="00E8195F" w:rsidRPr="00E8195F" w:rsidRDefault="00E8195F" w:rsidP="00E8195F">
      <w:pPr>
        <w:numPr>
          <w:ilvl w:val="0"/>
          <w:numId w:val="3"/>
        </w:numPr>
      </w:pPr>
      <w:r w:rsidRPr="00E8195F">
        <w:t>What support makes the biggest difference?</w:t>
      </w:r>
    </w:p>
    <w:p w14:paraId="2635F3BC" w14:textId="77777777" w:rsidR="00E8195F" w:rsidRPr="00E8195F" w:rsidRDefault="00E8195F" w:rsidP="00E8195F">
      <w:pPr>
        <w:rPr>
          <w:b/>
          <w:bCs/>
        </w:rPr>
      </w:pPr>
      <w:r w:rsidRPr="00E8195F">
        <w:rPr>
          <w:b/>
          <w:bCs/>
        </w:rPr>
        <w:t>3. Group discussion (30-40 mins)</w:t>
      </w:r>
    </w:p>
    <w:p w14:paraId="7ED44531" w14:textId="77777777" w:rsidR="00E8195F" w:rsidRPr="00E8195F" w:rsidRDefault="00E8195F" w:rsidP="00E8195F">
      <w:r w:rsidRPr="00E8195F">
        <w:t>Suggested questions:</w:t>
      </w:r>
    </w:p>
    <w:p w14:paraId="306F5719" w14:textId="77777777" w:rsidR="00E8195F" w:rsidRPr="00E8195F" w:rsidRDefault="00E8195F" w:rsidP="00E8195F">
      <w:pPr>
        <w:numPr>
          <w:ilvl w:val="0"/>
          <w:numId w:val="4"/>
        </w:numPr>
      </w:pPr>
      <w:r w:rsidRPr="00E8195F">
        <w:t>What helps young people thrive in our community?</w:t>
      </w:r>
    </w:p>
    <w:p w14:paraId="3A6D1BF2" w14:textId="77777777" w:rsidR="00E8195F" w:rsidRPr="00E8195F" w:rsidRDefault="00E8195F" w:rsidP="00E8195F">
      <w:pPr>
        <w:numPr>
          <w:ilvl w:val="0"/>
          <w:numId w:val="4"/>
        </w:numPr>
      </w:pPr>
      <w:r w:rsidRPr="00E8195F">
        <w:t>How can organisations work together more effectively?</w:t>
      </w:r>
    </w:p>
    <w:p w14:paraId="06D5DFCB" w14:textId="77777777" w:rsidR="00E8195F" w:rsidRPr="00E8195F" w:rsidRDefault="00E8195F" w:rsidP="00E8195F">
      <w:pPr>
        <w:numPr>
          <w:ilvl w:val="0"/>
          <w:numId w:val="4"/>
        </w:numPr>
      </w:pPr>
      <w:r w:rsidRPr="00E8195F">
        <w:t>How can we improve access to opportunities?</w:t>
      </w:r>
    </w:p>
    <w:p w14:paraId="55F73028" w14:textId="77777777" w:rsidR="00E8195F" w:rsidRPr="00E8195F" w:rsidRDefault="00E8195F" w:rsidP="00E8195F">
      <w:pPr>
        <w:numPr>
          <w:ilvl w:val="0"/>
          <w:numId w:val="4"/>
        </w:numPr>
      </w:pPr>
      <w:r w:rsidRPr="00E8195F">
        <w:t>How do we ensure every young person has someone they can turn to?</w:t>
      </w:r>
    </w:p>
    <w:p w14:paraId="06FF5E54" w14:textId="77777777" w:rsidR="00E8195F" w:rsidRPr="00E8195F" w:rsidRDefault="00E8195F" w:rsidP="00E8195F">
      <w:pPr>
        <w:numPr>
          <w:ilvl w:val="0"/>
          <w:numId w:val="4"/>
        </w:numPr>
      </w:pPr>
      <w:r w:rsidRPr="00E8195F">
        <w:t>What should our priority be for supporting young people over the next few years?</w:t>
      </w:r>
    </w:p>
    <w:p w14:paraId="0DD2704B" w14:textId="77777777" w:rsidR="00E8195F" w:rsidRPr="00E8195F" w:rsidRDefault="00E8195F" w:rsidP="00E8195F">
      <w:pPr>
        <w:rPr>
          <w:b/>
          <w:bCs/>
        </w:rPr>
      </w:pPr>
      <w:r w:rsidRPr="00E8195F">
        <w:rPr>
          <w:b/>
          <w:bCs/>
        </w:rPr>
        <w:t>4. Commitments and next steps (10-15 mins)</w:t>
      </w:r>
    </w:p>
    <w:p w14:paraId="5D2AB46D" w14:textId="77777777" w:rsidR="00E8195F" w:rsidRPr="00E8195F" w:rsidRDefault="00E8195F" w:rsidP="00E8195F">
      <w:r w:rsidRPr="00E8195F">
        <w:t>Ask attendees to identify:</w:t>
      </w:r>
    </w:p>
    <w:p w14:paraId="4A58A8DE" w14:textId="77777777" w:rsidR="00E8195F" w:rsidRPr="00E8195F" w:rsidRDefault="00E8195F" w:rsidP="00E8195F">
      <w:pPr>
        <w:numPr>
          <w:ilvl w:val="0"/>
          <w:numId w:val="5"/>
        </w:numPr>
      </w:pPr>
      <w:r w:rsidRPr="00E8195F">
        <w:t>One thing they have learned</w:t>
      </w:r>
    </w:p>
    <w:p w14:paraId="46531C5F" w14:textId="77777777" w:rsidR="00E8195F" w:rsidRPr="00E8195F" w:rsidRDefault="00E8195F" w:rsidP="00E8195F">
      <w:pPr>
        <w:numPr>
          <w:ilvl w:val="0"/>
          <w:numId w:val="5"/>
        </w:numPr>
      </w:pPr>
      <w:r w:rsidRPr="00E8195F">
        <w:t>One action they will take</w:t>
      </w:r>
    </w:p>
    <w:p w14:paraId="7D744C8A" w14:textId="77777777" w:rsidR="00E8195F" w:rsidRPr="00E8195F" w:rsidRDefault="00E8195F" w:rsidP="00E8195F">
      <w:pPr>
        <w:numPr>
          <w:ilvl w:val="0"/>
          <w:numId w:val="5"/>
        </w:numPr>
      </w:pPr>
      <w:r w:rsidRPr="00E8195F">
        <w:t>One opportunity for future collaboration</w:t>
      </w:r>
    </w:p>
    <w:p w14:paraId="71A936C7" w14:textId="77777777" w:rsidR="00E8195F" w:rsidRPr="00E8195F" w:rsidRDefault="00E8195F" w:rsidP="00E8195F">
      <w:pPr>
        <w:rPr>
          <w:b/>
          <w:bCs/>
        </w:rPr>
      </w:pPr>
      <w:r w:rsidRPr="00E8195F">
        <w:rPr>
          <w:b/>
          <w:bCs/>
        </w:rPr>
        <w:t>After the event</w:t>
      </w:r>
    </w:p>
    <w:p w14:paraId="03A758D2" w14:textId="77777777" w:rsidR="00E8195F" w:rsidRPr="00E8195F" w:rsidRDefault="00E8195F" w:rsidP="00E8195F">
      <w:r w:rsidRPr="00E8195F">
        <w:t>Encourage organisations to:</w:t>
      </w:r>
    </w:p>
    <w:p w14:paraId="460732C0" w14:textId="77777777" w:rsidR="00E8195F" w:rsidRPr="00E8195F" w:rsidRDefault="00E8195F" w:rsidP="00E8195F">
      <w:pPr>
        <w:numPr>
          <w:ilvl w:val="0"/>
          <w:numId w:val="6"/>
        </w:numPr>
      </w:pPr>
      <w:r w:rsidRPr="00E8195F">
        <w:t xml:space="preserve">Share key reflections on social media using </w:t>
      </w:r>
      <w:r w:rsidRPr="00E8195F">
        <w:rPr>
          <w:b/>
          <w:bCs/>
        </w:rPr>
        <w:t>#YWW2026</w:t>
      </w:r>
    </w:p>
    <w:p w14:paraId="1D32CE03" w14:textId="77777777" w:rsidR="00E8195F" w:rsidRPr="00E8195F" w:rsidRDefault="00E8195F" w:rsidP="00E8195F">
      <w:pPr>
        <w:numPr>
          <w:ilvl w:val="0"/>
          <w:numId w:val="6"/>
        </w:numPr>
      </w:pPr>
      <w:r w:rsidRPr="00E8195F">
        <w:t>Publish photos and quotes (with permissions)</w:t>
      </w:r>
    </w:p>
    <w:p w14:paraId="41160FE6" w14:textId="77777777" w:rsidR="00E8195F" w:rsidRPr="00E8195F" w:rsidRDefault="00E8195F" w:rsidP="00E8195F">
      <w:pPr>
        <w:numPr>
          <w:ilvl w:val="0"/>
          <w:numId w:val="6"/>
        </w:numPr>
      </w:pPr>
      <w:r w:rsidRPr="00E8195F">
        <w:t>Send a press release to local media</w:t>
      </w:r>
    </w:p>
    <w:p w14:paraId="066CB6FC" w14:textId="77777777" w:rsidR="00E8195F" w:rsidRPr="00E8195F" w:rsidRDefault="00E8195F" w:rsidP="00E8195F">
      <w:pPr>
        <w:numPr>
          <w:ilvl w:val="0"/>
          <w:numId w:val="6"/>
        </w:numPr>
      </w:pPr>
      <w:r w:rsidRPr="00E8195F">
        <w:t>Thank attendees and partners</w:t>
      </w:r>
    </w:p>
    <w:p w14:paraId="5F01AE18" w14:textId="77777777" w:rsidR="00E8195F" w:rsidRDefault="00E8195F"/>
    <w:sectPr w:rsidR="00E8195F" w:rsidSect="00BC7691">
      <w:head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FB8C5" w14:textId="77777777" w:rsidR="00E30A0E" w:rsidRDefault="00E30A0E" w:rsidP="00BC7691">
      <w:pPr>
        <w:spacing w:after="0" w:line="240" w:lineRule="auto"/>
      </w:pPr>
      <w:r>
        <w:separator/>
      </w:r>
    </w:p>
  </w:endnote>
  <w:endnote w:type="continuationSeparator" w:id="0">
    <w:p w14:paraId="01ECA4D7" w14:textId="77777777" w:rsidR="00E30A0E" w:rsidRDefault="00E30A0E" w:rsidP="00BC7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6AE18" w14:textId="77777777" w:rsidR="00E30A0E" w:rsidRDefault="00E30A0E" w:rsidP="00BC7691">
      <w:pPr>
        <w:spacing w:after="0" w:line="240" w:lineRule="auto"/>
      </w:pPr>
      <w:r>
        <w:separator/>
      </w:r>
    </w:p>
  </w:footnote>
  <w:footnote w:type="continuationSeparator" w:id="0">
    <w:p w14:paraId="47950C98" w14:textId="77777777" w:rsidR="00E30A0E" w:rsidRDefault="00E30A0E" w:rsidP="00BC7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73685" w14:textId="3F0C6688" w:rsidR="00BC7691" w:rsidRDefault="00BC7691">
    <w:pPr>
      <w:pStyle w:val="Header"/>
    </w:pPr>
    <w:r>
      <w:rPr>
        <w:noProof/>
      </w:rPr>
      <w:drawing>
        <wp:anchor distT="0" distB="0" distL="114300" distR="114300" simplePos="0" relativeHeight="251658240" behindDoc="1" locked="0" layoutInCell="1" allowOverlap="1" wp14:anchorId="68F521FC" wp14:editId="4B617A68">
          <wp:simplePos x="0" y="0"/>
          <wp:positionH relativeFrom="page">
            <wp:posOffset>12700</wp:posOffset>
          </wp:positionH>
          <wp:positionV relativeFrom="paragraph">
            <wp:posOffset>-468630</wp:posOffset>
          </wp:positionV>
          <wp:extent cx="7548236" cy="847725"/>
          <wp:effectExtent l="0" t="0" r="0" b="0"/>
          <wp:wrapNone/>
          <wp:docPr id="1725417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236" cy="847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7A61"/>
    <w:multiLevelType w:val="multilevel"/>
    <w:tmpl w:val="64B2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A578F"/>
    <w:multiLevelType w:val="multilevel"/>
    <w:tmpl w:val="BB52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123BCE"/>
    <w:multiLevelType w:val="multilevel"/>
    <w:tmpl w:val="0A26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CB290C"/>
    <w:multiLevelType w:val="multilevel"/>
    <w:tmpl w:val="F96C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D644D4"/>
    <w:multiLevelType w:val="multilevel"/>
    <w:tmpl w:val="897C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456B49"/>
    <w:multiLevelType w:val="multilevel"/>
    <w:tmpl w:val="48A4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9737002">
    <w:abstractNumId w:val="2"/>
  </w:num>
  <w:num w:numId="2" w16cid:durableId="2057392712">
    <w:abstractNumId w:val="3"/>
  </w:num>
  <w:num w:numId="3" w16cid:durableId="2050109372">
    <w:abstractNumId w:val="4"/>
  </w:num>
  <w:num w:numId="4" w16cid:durableId="346030232">
    <w:abstractNumId w:val="5"/>
  </w:num>
  <w:num w:numId="5" w16cid:durableId="969625686">
    <w:abstractNumId w:val="0"/>
  </w:num>
  <w:num w:numId="6" w16cid:durableId="1083063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5F"/>
    <w:rsid w:val="007303DE"/>
    <w:rsid w:val="00984F7D"/>
    <w:rsid w:val="00BC7691"/>
    <w:rsid w:val="00E30A0E"/>
    <w:rsid w:val="00E8195F"/>
    <w:rsid w:val="5E41A9D7"/>
    <w:rsid w:val="6B90F18F"/>
    <w:rsid w:val="7977C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499FE"/>
  <w15:chartTrackingRefBased/>
  <w15:docId w15:val="{79C49231-E2D0-41CC-81B9-D89CF73DD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9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9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9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9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9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9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9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9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9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9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9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9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9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9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9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9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9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95F"/>
    <w:rPr>
      <w:rFonts w:eastAsiaTheme="majorEastAsia" w:cstheme="majorBidi"/>
      <w:color w:val="272727" w:themeColor="text1" w:themeTint="D8"/>
    </w:rPr>
  </w:style>
  <w:style w:type="paragraph" w:styleId="Title">
    <w:name w:val="Title"/>
    <w:basedOn w:val="Normal"/>
    <w:next w:val="Normal"/>
    <w:link w:val="TitleChar"/>
    <w:uiPriority w:val="10"/>
    <w:qFormat/>
    <w:rsid w:val="00E81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9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9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9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95F"/>
    <w:pPr>
      <w:spacing w:before="160"/>
      <w:jc w:val="center"/>
    </w:pPr>
    <w:rPr>
      <w:i/>
      <w:iCs/>
      <w:color w:val="404040" w:themeColor="text1" w:themeTint="BF"/>
    </w:rPr>
  </w:style>
  <w:style w:type="character" w:customStyle="1" w:styleId="QuoteChar">
    <w:name w:val="Quote Char"/>
    <w:basedOn w:val="DefaultParagraphFont"/>
    <w:link w:val="Quote"/>
    <w:uiPriority w:val="29"/>
    <w:rsid w:val="00E8195F"/>
    <w:rPr>
      <w:i/>
      <w:iCs/>
      <w:color w:val="404040" w:themeColor="text1" w:themeTint="BF"/>
    </w:rPr>
  </w:style>
  <w:style w:type="paragraph" w:styleId="ListParagraph">
    <w:name w:val="List Paragraph"/>
    <w:basedOn w:val="Normal"/>
    <w:uiPriority w:val="34"/>
    <w:qFormat/>
    <w:rsid w:val="00E8195F"/>
    <w:pPr>
      <w:ind w:left="720"/>
      <w:contextualSpacing/>
    </w:pPr>
  </w:style>
  <w:style w:type="character" w:styleId="IntenseEmphasis">
    <w:name w:val="Intense Emphasis"/>
    <w:basedOn w:val="DefaultParagraphFont"/>
    <w:uiPriority w:val="21"/>
    <w:qFormat/>
    <w:rsid w:val="00E8195F"/>
    <w:rPr>
      <w:i/>
      <w:iCs/>
      <w:color w:val="0F4761" w:themeColor="accent1" w:themeShade="BF"/>
    </w:rPr>
  </w:style>
  <w:style w:type="paragraph" w:styleId="IntenseQuote">
    <w:name w:val="Intense Quote"/>
    <w:basedOn w:val="Normal"/>
    <w:next w:val="Normal"/>
    <w:link w:val="IntenseQuoteChar"/>
    <w:uiPriority w:val="30"/>
    <w:qFormat/>
    <w:rsid w:val="00E81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95F"/>
    <w:rPr>
      <w:i/>
      <w:iCs/>
      <w:color w:val="0F4761" w:themeColor="accent1" w:themeShade="BF"/>
    </w:rPr>
  </w:style>
  <w:style w:type="character" w:styleId="IntenseReference">
    <w:name w:val="Intense Reference"/>
    <w:basedOn w:val="DefaultParagraphFont"/>
    <w:uiPriority w:val="32"/>
    <w:qFormat/>
    <w:rsid w:val="00E8195F"/>
    <w:rPr>
      <w:b/>
      <w:bCs/>
      <w:smallCaps/>
      <w:color w:val="0F4761" w:themeColor="accent1" w:themeShade="BF"/>
      <w:spacing w:val="5"/>
    </w:rPr>
  </w:style>
  <w:style w:type="paragraph" w:styleId="Header">
    <w:name w:val="header"/>
    <w:basedOn w:val="Normal"/>
    <w:link w:val="HeaderChar"/>
    <w:uiPriority w:val="99"/>
    <w:unhideWhenUsed/>
    <w:rsid w:val="00BC76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7691"/>
  </w:style>
  <w:style w:type="paragraph" w:styleId="Footer">
    <w:name w:val="footer"/>
    <w:basedOn w:val="Normal"/>
    <w:link w:val="FooterChar"/>
    <w:uiPriority w:val="99"/>
    <w:unhideWhenUsed/>
    <w:rsid w:val="00BC76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7863EF8BA45240917D8C8B6CE04EBA" ma:contentTypeVersion="20" ma:contentTypeDescription="Create a new document." ma:contentTypeScope="" ma:versionID="8d494cce607d1fa836c06da02cf55656">
  <xsd:schema xmlns:xsd="http://www.w3.org/2001/XMLSchema" xmlns:xs="http://www.w3.org/2001/XMLSchema" xmlns:p="http://schemas.microsoft.com/office/2006/metadata/properties" xmlns:ns2="f16e4b6a-f7a8-4da2-8dde-6f94571409cf" xmlns:ns3="e88bd4cc-125d-4322-8559-8c85e54ec0ef" targetNamespace="http://schemas.microsoft.com/office/2006/metadata/properties" ma:root="true" ma:fieldsID="5541744380859caf871c35bee5ac4604" ns2:_="" ns3:_="">
    <xsd:import namespace="f16e4b6a-f7a8-4da2-8dde-6f94571409cf"/>
    <xsd:import namespace="e88bd4cc-125d-4322-8559-8c85e54ec0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e4b6a-f7a8-4da2-8dde-6f94571409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634544-316f-4352-912e-8b3724d7db56}" ma:internalName="TaxCatchAll" ma:showField="CatchAllData" ma:web="f16e4b6a-f7a8-4da2-8dde-6f94571409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8bd4cc-125d-4322-8559-8c85e54ec0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c39cf1-c969-46f2-b1f9-026fbb30e0f0"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8bd4cc-125d-4322-8559-8c85e54ec0ef">
      <Terms xmlns="http://schemas.microsoft.com/office/infopath/2007/PartnerControls"/>
    </lcf76f155ced4ddcb4097134ff3c332f>
    <TaxCatchAll xmlns="f16e4b6a-f7a8-4da2-8dde-6f94571409cf" xsi:nil="true"/>
    <_Flow_SignoffStatus xmlns="e88bd4cc-125d-4322-8559-8c85e54ec0ef" xsi:nil="true"/>
  </documentManagement>
</p:properties>
</file>

<file path=customXml/itemProps1.xml><?xml version="1.0" encoding="utf-8"?>
<ds:datastoreItem xmlns:ds="http://schemas.openxmlformats.org/officeDocument/2006/customXml" ds:itemID="{6A45C1DD-147C-459C-8F6F-AC9A63E0F688}">
  <ds:schemaRefs>
    <ds:schemaRef ds:uri="http://schemas.microsoft.com/sharepoint/v3/contenttype/forms"/>
  </ds:schemaRefs>
</ds:datastoreItem>
</file>

<file path=customXml/itemProps2.xml><?xml version="1.0" encoding="utf-8"?>
<ds:datastoreItem xmlns:ds="http://schemas.openxmlformats.org/officeDocument/2006/customXml" ds:itemID="{E8ED38E3-563F-43BD-83BD-11F78E01C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e4b6a-f7a8-4da2-8dde-6f94571409cf"/>
    <ds:schemaRef ds:uri="e88bd4cc-125d-4322-8559-8c85e54ec0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F438A9-6544-4B59-8C36-C5E2C85A11A0}">
  <ds:schemaRefs>
    <ds:schemaRef ds:uri="http://schemas.microsoft.com/office/2006/metadata/properties"/>
    <ds:schemaRef ds:uri="http://schemas.microsoft.com/office/infopath/2007/PartnerControls"/>
    <ds:schemaRef ds:uri="e88bd4cc-125d-4322-8559-8c85e54ec0ef"/>
    <ds:schemaRef ds:uri="f16e4b6a-f7a8-4da2-8dde-6f94571409cf"/>
  </ds:schemaRefs>
</ds:datastoreItem>
</file>

<file path=docMetadata/LabelInfo.xml><?xml version="1.0" encoding="utf-8"?>
<clbl:labelList xmlns:clbl="http://schemas.microsoft.com/office/2020/mipLabelMetadata">
  <clbl:label id="{b7a4b540-4014-4b09-b7e7-bdce4f314b8a}" enabled="1" method="Privileged" siteId="{6dfb61a3-3620-4af1-a16f-e4b86859243e}"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Jones</dc:creator>
  <cp:keywords/>
  <dc:description/>
  <cp:lastModifiedBy>Alex Winterton</cp:lastModifiedBy>
  <cp:revision>3</cp:revision>
  <dcterms:created xsi:type="dcterms:W3CDTF">2026-08-19T09:17:00Z</dcterms:created>
  <dcterms:modified xsi:type="dcterms:W3CDTF">2026-09-07T15:45:00Z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0x010100A77863EF8BA45240917D8C8B6CE04EBA</vt:lpwstr>
  </property>
  <property fmtid="{D5CDD505-2E9C-101B-9397-08002B2CF9AE}" pid="3" name="MediaServiceImageTags">
    <vt:lpwstr/>
  </property>
</Properties>
</file>